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B8" w:rsidRDefault="00463EB8" w:rsidP="00012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МОЦ МБУДО «Созвездие»</w:t>
      </w:r>
    </w:p>
    <w:p w:rsidR="000F6B53" w:rsidRPr="000F6B53" w:rsidRDefault="00592998" w:rsidP="000F6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6B53">
        <w:rPr>
          <w:rFonts w:ascii="Times New Roman" w:hAnsi="Times New Roman" w:cs="Times New Roman"/>
          <w:sz w:val="24"/>
          <w:szCs w:val="24"/>
        </w:rPr>
        <w:t xml:space="preserve"> октябре 2024 года проведено анкетирование педагогов дополнительного образования </w:t>
      </w:r>
      <w:proofErr w:type="spellStart"/>
      <w:r w:rsidR="000F6B5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0F6B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6B53">
        <w:rPr>
          <w:rFonts w:ascii="Times New Roman" w:hAnsi="Times New Roman" w:cs="Times New Roman"/>
          <w:sz w:val="24"/>
          <w:szCs w:val="24"/>
        </w:rPr>
        <w:t>Спасск-Дальний</w:t>
      </w:r>
      <w:proofErr w:type="gramEnd"/>
      <w:r w:rsidR="000F6B53">
        <w:rPr>
          <w:rFonts w:ascii="Times New Roman" w:hAnsi="Times New Roman" w:cs="Times New Roman"/>
          <w:sz w:val="24"/>
          <w:szCs w:val="24"/>
        </w:rPr>
        <w:t xml:space="preserve"> по выявлению профессиональных дефицитов.</w:t>
      </w:r>
    </w:p>
    <w:p w:rsidR="00592998" w:rsidRDefault="00592998" w:rsidP="000124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410" w:rsidRDefault="00496F74" w:rsidP="00012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</w:t>
      </w:r>
      <w:r w:rsidR="00012410" w:rsidRPr="00012410">
        <w:rPr>
          <w:rFonts w:ascii="Times New Roman" w:hAnsi="Times New Roman" w:cs="Times New Roman"/>
          <w:b/>
          <w:sz w:val="24"/>
          <w:szCs w:val="24"/>
        </w:rPr>
        <w:t xml:space="preserve"> профессиональных дефицитов педагога </w:t>
      </w:r>
      <w:proofErr w:type="gramStart"/>
      <w:r w:rsidR="00012410" w:rsidRPr="0001241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012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2410">
        <w:rPr>
          <w:rFonts w:ascii="Times New Roman" w:hAnsi="Times New Roman" w:cs="Times New Roman"/>
          <w:b/>
          <w:sz w:val="24"/>
          <w:szCs w:val="24"/>
        </w:rPr>
        <w:t>октябрь</w:t>
      </w:r>
      <w:proofErr w:type="gramEnd"/>
      <w:r w:rsidR="00012410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16302" cy="5401064"/>
            <wp:effectExtent l="0" t="0" r="0" b="9525"/>
            <wp:docPr id="1" name="Рисунок 1" descr="D:\Завуч\ПФДО\план работы МОЦ\мониторинг затруднений 202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ПФДО\план работы МОЦ\мониторинг затруднений 2024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06" cy="540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24625" cy="6160649"/>
            <wp:effectExtent l="0" t="0" r="0" b="0"/>
            <wp:docPr id="2" name="Рисунок 2" descr="D:\Завуч\ПФДО\план работы МОЦ\мониторинг затруднений 202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уч\ПФДО\план работы МОЦ\мониторинг затруднений 2024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45" cy="615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52297" cy="5067300"/>
            <wp:effectExtent l="0" t="0" r="5715" b="0"/>
            <wp:docPr id="3" name="Рисунок 3" descr="D:\Завуч\ПФДО\план работы МОЦ\мониторинг затруднений 2024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вуч\ПФДО\план работы МОЦ\мониторинг затруднений 2024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328" cy="506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</w:p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55663" cy="5305044"/>
            <wp:effectExtent l="0" t="0" r="0" b="0"/>
            <wp:docPr id="4" name="Рисунок 4" descr="D:\Завуч\ПФДО\план работы МОЦ\мониторинг затруднений 2024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вуч\ПФДО\план работы МОЦ\мониторинг затруднений 2024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161" cy="530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</w:p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5550" cy="5352386"/>
            <wp:effectExtent l="0" t="0" r="0" b="1270"/>
            <wp:docPr id="5" name="Рисунок 5" descr="D:\Завуч\ПФДО\план работы МОЦ\мониторинг затруднений 2024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вуч\ПФДО\план работы МОЦ\мониторинг затруднений 2024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17" cy="535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</w:p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50616" cy="2215561"/>
            <wp:effectExtent l="0" t="0" r="7620" b="0"/>
            <wp:docPr id="6" name="Рисунок 6" descr="D:\Завуч\ПФДО\план работы МОЦ\мониторинг затруднений 2024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вуч\ПФДО\план работы МОЦ\мониторинг затруднений 2024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816" cy="222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98" w:rsidRDefault="00592998" w:rsidP="000F6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998" w:rsidRDefault="00592998" w:rsidP="000F6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998" w:rsidRDefault="00592998" w:rsidP="000F6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B53" w:rsidRPr="00463EB8" w:rsidRDefault="000F6B53" w:rsidP="000F6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B8">
        <w:rPr>
          <w:rFonts w:ascii="Times New Roman" w:hAnsi="Times New Roman" w:cs="Times New Roman"/>
          <w:b/>
          <w:sz w:val="24"/>
          <w:szCs w:val="24"/>
        </w:rPr>
        <w:lastRenderedPageBreak/>
        <w:t>По какому направлению, не вошедшему в перечень вопросов, у Вас возникают трудности?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6237"/>
      </w:tblGrid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Элеонора Тарасовна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Даниленко Иван Александрович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материалов, статей для публикаций 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Маркотенко</w:t>
            </w:r>
            <w:proofErr w:type="spell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пакета документов для аттестации педагогических работников 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Выжевская</w:t>
            </w:r>
            <w:proofErr w:type="spell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Александрина Рюриковна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="0059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тская психология и её применение</w:t>
            </w: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занятиях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Пешков </w:t>
            </w:r>
            <w:r w:rsidRPr="00012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Леонидович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статуса преподавателя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Татьяна Анатольевна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</w:tbl>
    <w:p w:rsidR="000F6B53" w:rsidRDefault="000F6B53" w:rsidP="000F6B5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6B53" w:rsidRPr="007A6B6C" w:rsidRDefault="000F6B53" w:rsidP="000F6B5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A6B6C">
        <w:rPr>
          <w:rFonts w:ascii="Times New Roman" w:hAnsi="Times New Roman" w:cs="Times New Roman"/>
          <w:b/>
          <w:sz w:val="24"/>
          <w:szCs w:val="24"/>
        </w:rPr>
        <w:t>Каким опытом Вы можете поделиться с другими педагогами на городском методическом объединении? Напишите форму и тему.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6237"/>
      </w:tblGrid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Лариса Олеговна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 по ДООП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Костенко Надежда Александровна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возрастных и индивидуальных особенностей обучающихся, с ОВЗ, дифференцированный подход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Элеонора Тарасовна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концертмейстера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Юлия Сергеевна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и создание видео роликов.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Даниленко Иван Александрович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конкурсам и фестивалям, оценка подготовки и освоения программы в хореографическом коллективе 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Эльмира </w:t>
            </w:r>
            <w:proofErr w:type="spell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Ишкильдыевна</w:t>
            </w:r>
            <w:proofErr w:type="spellEnd"/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 результатам работы по наставничеству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Хижняк Елена Владимировна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 разрешения конфликтов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 Ирина Владимировна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нет такого опыта, чтобы делиться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Маркотенко</w:t>
            </w:r>
            <w:proofErr w:type="spell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принципы и технические приемы создания информационных материалов, семинар 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Михайловна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мероприятиям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Выжевская</w:t>
            </w:r>
            <w:proofErr w:type="spell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Александрина Рюриковна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проведения занятия начальных классов </w:t>
            </w:r>
            <w:proofErr w:type="gram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Тягина</w:t>
            </w:r>
            <w:proofErr w:type="spell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Балабанцева</w:t>
            </w:r>
            <w:proofErr w:type="spell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сценариев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Моляренко</w:t>
            </w:r>
            <w:proofErr w:type="spell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инициативы участвовать</w:t>
            </w:r>
            <w:proofErr w:type="gram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Если необходимо чем-то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делиться из опыта работы, то по</w:t>
            </w: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делюсь, если буду в этом вопросе компетентна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</w:t>
            </w:r>
            <w:proofErr w:type="gramStart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трудными подростками</w:t>
            </w:r>
          </w:p>
        </w:tc>
      </w:tr>
      <w:tr w:rsidR="000F6B53" w:rsidRPr="00012410" w:rsidTr="00984E7D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Татьяна Анатольевна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0F6B53" w:rsidRPr="00631100" w:rsidRDefault="000F6B53" w:rsidP="0098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</w:tbl>
    <w:p w:rsidR="000F6B53" w:rsidRDefault="000F6B53" w:rsidP="005929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10" w:rsidRPr="007A6B6C" w:rsidRDefault="00463EB8" w:rsidP="0001241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012410" w:rsidRPr="007A6B6C">
        <w:rPr>
          <w:rFonts w:ascii="Times New Roman" w:hAnsi="Times New Roman" w:cs="Times New Roman"/>
          <w:b/>
          <w:sz w:val="24"/>
          <w:szCs w:val="24"/>
        </w:rPr>
        <w:t xml:space="preserve">екомендуется </w:t>
      </w:r>
      <w:r w:rsidR="007A6B6C">
        <w:rPr>
          <w:rFonts w:ascii="Times New Roman" w:hAnsi="Times New Roman" w:cs="Times New Roman"/>
          <w:b/>
          <w:sz w:val="24"/>
          <w:szCs w:val="24"/>
        </w:rPr>
        <w:t>рассмотреть</w:t>
      </w:r>
      <w:r w:rsidR="00012410" w:rsidRPr="007A6B6C">
        <w:rPr>
          <w:rFonts w:ascii="Times New Roman" w:hAnsi="Times New Roman" w:cs="Times New Roman"/>
          <w:b/>
          <w:sz w:val="24"/>
          <w:szCs w:val="24"/>
        </w:rPr>
        <w:t xml:space="preserve"> на городско</w:t>
      </w:r>
      <w:r w:rsidR="007A6B6C">
        <w:rPr>
          <w:rFonts w:ascii="Times New Roman" w:hAnsi="Times New Roman" w:cs="Times New Roman"/>
          <w:b/>
          <w:sz w:val="24"/>
          <w:szCs w:val="24"/>
        </w:rPr>
        <w:t>м</w:t>
      </w:r>
      <w:r w:rsidR="00012410" w:rsidRPr="007A6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B6C">
        <w:rPr>
          <w:rFonts w:ascii="Times New Roman" w:hAnsi="Times New Roman" w:cs="Times New Roman"/>
          <w:b/>
          <w:sz w:val="24"/>
          <w:szCs w:val="24"/>
        </w:rPr>
        <w:t>методическом объединении</w:t>
      </w:r>
      <w:r w:rsidR="00012410" w:rsidRPr="007A6B6C">
        <w:rPr>
          <w:rFonts w:ascii="Times New Roman" w:hAnsi="Times New Roman" w:cs="Times New Roman"/>
          <w:b/>
          <w:sz w:val="24"/>
          <w:szCs w:val="24"/>
        </w:rPr>
        <w:t xml:space="preserve"> вопросы:</w:t>
      </w:r>
    </w:p>
    <w:p w:rsidR="00012410" w:rsidRPr="000F6B53" w:rsidRDefault="005906C0" w:rsidP="005906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B35">
        <w:rPr>
          <w:rFonts w:ascii="Times New Roman" w:eastAsia="Arial Unicode MS" w:hAnsi="Times New Roman" w:cs="Times New Roman"/>
          <w:sz w:val="24"/>
          <w:szCs w:val="24"/>
        </w:rPr>
        <w:t>Разработка дополнительных общеобразовательных общеразвивающих программ в соответствии с утвержденной матрицей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затруднения у  20%</w:t>
      </w:r>
    </w:p>
    <w:p w:rsidR="000F6B53" w:rsidRPr="000F6B53" w:rsidRDefault="000F6B53" w:rsidP="000F6B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53">
        <w:rPr>
          <w:rFonts w:ascii="Times New Roman" w:eastAsia="Times New Roman" w:hAnsi="Times New Roman"/>
          <w:sz w:val="24"/>
          <w:szCs w:val="24"/>
        </w:rPr>
        <w:t>Семинар «Разработка и реализация краткосрочных дополнительных общеразвивающих программ во время летней кампании»</w:t>
      </w:r>
    </w:p>
    <w:p w:rsidR="005906C0" w:rsidRPr="005906C0" w:rsidRDefault="005906C0" w:rsidP="005906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Методика целеполагания – затруднения у 25,7%</w:t>
      </w:r>
    </w:p>
    <w:p w:rsidR="005906C0" w:rsidRPr="005906C0" w:rsidRDefault="005906C0" w:rsidP="005906C0">
      <w:pPr>
        <w:pStyle w:val="a7"/>
        <w:numPr>
          <w:ilvl w:val="0"/>
          <w:numId w:val="1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5906C0">
        <w:rPr>
          <w:rFonts w:ascii="Times New Roman" w:eastAsia="Arial Unicode MS" w:hAnsi="Times New Roman" w:cs="Times New Roman"/>
          <w:sz w:val="24"/>
          <w:szCs w:val="24"/>
        </w:rPr>
        <w:lastRenderedPageBreak/>
        <w:t>Знание источников, причин, видов и способов разрешения конфликтов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затруднения у </w:t>
      </w:r>
      <w:r>
        <w:rPr>
          <w:rFonts w:ascii="Times New Roman" w:eastAsia="Arial Unicode MS" w:hAnsi="Times New Roman" w:cs="Times New Roman"/>
          <w:sz w:val="24"/>
          <w:szCs w:val="24"/>
        </w:rPr>
        <w:t>14,3%</w:t>
      </w:r>
    </w:p>
    <w:p w:rsidR="005906C0" w:rsidRPr="005906C0" w:rsidRDefault="005906C0" w:rsidP="005906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B35">
        <w:rPr>
          <w:rFonts w:ascii="Times New Roman" w:eastAsia="Arial Unicode MS" w:hAnsi="Times New Roman" w:cs="Times New Roman"/>
          <w:sz w:val="24"/>
          <w:szCs w:val="24"/>
        </w:rPr>
        <w:t>Основные принципы и технические приемы создания информационных материалов (текстов для публикаций, презентаций, работа в фото-видео редакторах)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затруднения у 25,7%</w:t>
      </w:r>
    </w:p>
    <w:p w:rsidR="005906C0" w:rsidRPr="005906C0" w:rsidRDefault="005906C0" w:rsidP="005906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B35">
        <w:rPr>
          <w:rFonts w:ascii="Times New Roman" w:eastAsia="Arial Unicode MS" w:hAnsi="Times New Roman" w:cs="Times New Roman"/>
          <w:sz w:val="24"/>
          <w:szCs w:val="24"/>
        </w:rPr>
        <w:t xml:space="preserve">Использование </w:t>
      </w:r>
      <w:proofErr w:type="spellStart"/>
      <w:r w:rsidRPr="00505B35">
        <w:rPr>
          <w:rFonts w:ascii="Times New Roman" w:eastAsia="Arial Unicode MS" w:hAnsi="Times New Roman" w:cs="Times New Roman"/>
          <w:sz w:val="24"/>
          <w:szCs w:val="24"/>
        </w:rPr>
        <w:t>профориентационных</w:t>
      </w:r>
      <w:proofErr w:type="spellEnd"/>
      <w:r w:rsidRPr="00505B35">
        <w:rPr>
          <w:rFonts w:ascii="Times New Roman" w:eastAsia="Arial Unicode MS" w:hAnsi="Times New Roman" w:cs="Times New Roman"/>
          <w:sz w:val="24"/>
          <w:szCs w:val="24"/>
        </w:rPr>
        <w:t xml:space="preserve"> возможностей занятий избранным видам деятельности, поддержка и сопровождение профессионального самоопределения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затруднения у 20%</w:t>
      </w:r>
    </w:p>
    <w:p w:rsidR="005906C0" w:rsidRPr="005906C0" w:rsidRDefault="005906C0" w:rsidP="005906C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4019">
        <w:rPr>
          <w:rFonts w:ascii="Times New Roman" w:eastAsia="Arial Unicode MS" w:hAnsi="Times New Roman" w:cs="Times New Roman"/>
          <w:sz w:val="24"/>
          <w:szCs w:val="24"/>
        </w:rPr>
        <w:t>Подготовка обучающихся к участию в выставках, конкурсах, соре</w:t>
      </w:r>
      <w:r>
        <w:rPr>
          <w:rFonts w:ascii="Times New Roman" w:eastAsia="Arial Unicode MS" w:hAnsi="Times New Roman" w:cs="Times New Roman"/>
          <w:sz w:val="24"/>
          <w:szCs w:val="24"/>
        </w:rPr>
        <w:t>внованиях и других мероприятиях – затруднения у 20%</w:t>
      </w:r>
    </w:p>
    <w:p w:rsidR="005906C0" w:rsidRPr="005906C0" w:rsidRDefault="005906C0" w:rsidP="005906C0">
      <w:pPr>
        <w:pStyle w:val="a7"/>
        <w:numPr>
          <w:ilvl w:val="0"/>
          <w:numId w:val="1"/>
        </w:numPr>
        <w:rPr>
          <w:rFonts w:ascii="Times New Roman" w:eastAsia="Arial Unicode MS" w:hAnsi="Times New Roman" w:cs="Times New Roman"/>
          <w:sz w:val="24"/>
          <w:szCs w:val="24"/>
        </w:rPr>
      </w:pPr>
      <w:r w:rsidRPr="005906C0">
        <w:rPr>
          <w:rFonts w:ascii="Times New Roman" w:eastAsia="Arial Unicode MS" w:hAnsi="Times New Roman" w:cs="Times New Roman"/>
          <w:sz w:val="24"/>
          <w:szCs w:val="24"/>
        </w:rPr>
        <w:t>Анализ возможностей и привлечение ресурсов внешней социокультурной среды для реализации программы, повышения развивающего потенциала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затруднения у 37,1%</w:t>
      </w:r>
    </w:p>
    <w:p w:rsidR="005906C0" w:rsidRPr="000F6B53" w:rsidRDefault="005906C0" w:rsidP="000F6B5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B35">
        <w:rPr>
          <w:rFonts w:ascii="Times New Roman" w:eastAsia="Arial Unicode MS" w:hAnsi="Times New Roman" w:cs="Times New Roman"/>
          <w:sz w:val="24"/>
          <w:szCs w:val="24"/>
        </w:rPr>
        <w:t>Использование потенциала доп. образование в формировании функциональной грамотности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– затруднения у 28,6%</w:t>
      </w:r>
    </w:p>
    <w:p w:rsidR="00012410" w:rsidRDefault="00592998" w:rsidP="00012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="007A6B6C" w:rsidRPr="005906C0">
        <w:rPr>
          <w:rFonts w:ascii="Times New Roman" w:eastAsia="Arial Unicode MS" w:hAnsi="Times New Roman" w:cs="Times New Roman"/>
          <w:b/>
          <w:sz w:val="24"/>
          <w:szCs w:val="24"/>
        </w:rPr>
        <w:t>етодические материалы</w:t>
      </w:r>
      <w:r w:rsidR="00590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F74" w:rsidRPr="00463EB8" w:rsidRDefault="00496F74" w:rsidP="00496F74">
      <w:pPr>
        <w:pStyle w:val="a7"/>
        <w:numPr>
          <w:ilvl w:val="0"/>
          <w:numId w:val="2"/>
        </w:numPr>
        <w:jc w:val="both"/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63E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Новые смыслы и новый контекст современного дополнительного образования детей </w:t>
      </w:r>
      <w:hyperlink r:id="rId12" w:history="1">
        <w:r w:rsidRPr="00463EB8">
          <w:rPr>
            <w:rStyle w:val="a6"/>
            <w:rFonts w:ascii="Times New Roman" w:hAnsi="Times New Roman" w:cs="Times New Roman"/>
            <w:sz w:val="24"/>
            <w:szCs w:val="24"/>
          </w:rPr>
          <w:t>https://vk.com/video-203644104_456239322</w:t>
        </w:r>
      </w:hyperlink>
      <w:r w:rsidRPr="00463EB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496F74" w:rsidRPr="00463EB8" w:rsidRDefault="00496F74" w:rsidP="00496F74">
      <w:pPr>
        <w:pStyle w:val="a7"/>
        <w:shd w:val="clear" w:color="auto" w:fill="FFFFFF"/>
        <w:spacing w:after="0" w:line="330" w:lineRule="atLeast"/>
        <w:outlineLvl w:val="0"/>
        <w:rPr>
          <w:rStyle w:val="a6"/>
          <w:rFonts w:ascii="Times New Roman" w:hAnsi="Times New Roman" w:cs="Times New Roman"/>
          <w:sz w:val="24"/>
          <w:szCs w:val="24"/>
        </w:rPr>
      </w:pPr>
      <w:hyperlink r:id="rId13" w:history="1">
        <w:r w:rsidRPr="00463EB8">
          <w:rPr>
            <w:rStyle w:val="a6"/>
            <w:rFonts w:ascii="Times New Roman" w:hAnsi="Times New Roman" w:cs="Times New Roman"/>
            <w:sz w:val="24"/>
            <w:szCs w:val="24"/>
          </w:rPr>
          <w:t>https://vk.com/video-203644104_456239323</w:t>
        </w:r>
      </w:hyperlink>
    </w:p>
    <w:p w:rsidR="00496F74" w:rsidRPr="00463EB8" w:rsidRDefault="00496F74" w:rsidP="00496F74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63EB8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основания обновления содержания дополнительного образования детей </w:t>
      </w:r>
      <w:hyperlink r:id="rId14" w:history="1">
        <w:r w:rsidRPr="00463EB8">
          <w:rPr>
            <w:rStyle w:val="a6"/>
            <w:rFonts w:ascii="Times New Roman" w:hAnsi="Times New Roman" w:cs="Times New Roman"/>
            <w:sz w:val="24"/>
            <w:szCs w:val="24"/>
          </w:rPr>
          <w:t>https://vk.com/video-203644104_456239324</w:t>
        </w:r>
      </w:hyperlink>
    </w:p>
    <w:p w:rsidR="00496F74" w:rsidRPr="00463EB8" w:rsidRDefault="00496F74" w:rsidP="00463E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245"/>
      </w:tblGrid>
      <w:tr w:rsidR="00012410" w:rsidRPr="005906C0" w:rsidTr="00496F74">
        <w:tc>
          <w:tcPr>
            <w:tcW w:w="5246" w:type="dxa"/>
          </w:tcPr>
          <w:p w:rsidR="00012410" w:rsidRPr="005906C0" w:rsidRDefault="005906C0" w:rsidP="00984E7D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906C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r w:rsidR="007A6B6C" w:rsidRPr="005906C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245" w:type="dxa"/>
          </w:tcPr>
          <w:p w:rsidR="00012410" w:rsidRPr="005906C0" w:rsidRDefault="00012410" w:rsidP="00984E7D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906C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Рекомендуемые методические материалы</w:t>
            </w:r>
          </w:p>
        </w:tc>
      </w:tr>
      <w:tr w:rsidR="00012410" w:rsidRPr="00364019" w:rsidTr="00496F74">
        <w:tc>
          <w:tcPr>
            <w:tcW w:w="5246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взаимодействия с родителями (законными представителями) обучающихся при решении задач обучения и воспитания (проведение родительских собраний, индивидуальных встреч, общение в соц. сетях)</w:t>
            </w:r>
          </w:p>
        </w:tc>
        <w:tc>
          <w:tcPr>
            <w:tcW w:w="5245" w:type="dxa"/>
          </w:tcPr>
          <w:p w:rsidR="00012410" w:rsidRPr="00364019" w:rsidRDefault="00496F74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15" w:history="1">
              <w:r w:rsidRPr="008E6A9F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https://ddut-mosk.spb.ru/doc/d3828.pdf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410" w:rsidRPr="00364019" w:rsidTr="00496F74">
        <w:tc>
          <w:tcPr>
            <w:tcW w:w="5246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Организация, в том числе стимулирование и мотивация, деятельности и </w:t>
            </w:r>
            <w:proofErr w:type="gramStart"/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общения</w:t>
            </w:r>
            <w:proofErr w:type="gramEnd"/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обучающихся на занятиях</w:t>
            </w:r>
          </w:p>
        </w:tc>
        <w:tc>
          <w:tcPr>
            <w:tcW w:w="5245" w:type="dxa"/>
          </w:tcPr>
          <w:p w:rsidR="00012410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 «Океан» (технологические карты)</w:t>
            </w:r>
          </w:p>
          <w:p w:rsidR="00012410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16" w:anchor="gid=0" w:history="1">
              <w:r w:rsidRPr="00D05102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https://docs.google.com/spreadsheets/d/1nXcGayn--Usg5eDeEVfXyrf0REmWvkfm702LH7wrGK4/</w:t>
              </w:r>
              <w:proofErr w:type="spellStart"/>
              <w:r w:rsidRPr="00D05102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edit#gid</w:t>
              </w:r>
              <w:proofErr w:type="spellEnd"/>
              <w:r w:rsidRPr="00D05102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=0</w:t>
              </w:r>
            </w:hyperlink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12410" w:rsidRPr="00364019" w:rsidTr="00496F74">
        <w:tc>
          <w:tcPr>
            <w:tcW w:w="5246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Учет возрастных и индивидуальных особенностей обучающихся, дифференцированный подход</w:t>
            </w:r>
          </w:p>
        </w:tc>
        <w:tc>
          <w:tcPr>
            <w:tcW w:w="5245" w:type="dxa"/>
          </w:tcPr>
          <w:p w:rsidR="00012410" w:rsidRPr="00364019" w:rsidRDefault="00496F74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17" w:history="1">
              <w:r w:rsidRPr="008E6A9F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https://vkr.pspu.ru/uploads/3962/Mihaleva_vkr.pdf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410" w:rsidRPr="00364019" w:rsidTr="00496F74">
        <w:tc>
          <w:tcPr>
            <w:tcW w:w="5246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Педагогический контроль и оценка освоения программы</w:t>
            </w:r>
          </w:p>
        </w:tc>
        <w:tc>
          <w:tcPr>
            <w:tcW w:w="5245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Сайт МБУДО «Созвездие»</w:t>
            </w:r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Раздел «Муниципальный опорный центр»</w:t>
            </w:r>
          </w:p>
          <w:p w:rsidR="00012410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Подраздел «Методическое обеспечение образовательной деятельности»</w:t>
            </w:r>
          </w:p>
          <w:p w:rsidR="00012410" w:rsidRPr="00496F74" w:rsidRDefault="00012410" w:rsidP="0098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hyperlink r:id="rId18" w:history="1">
              <w:r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. Сборник нормативно-правовых и информационно-методических материалов «Аттестация учащихся в системе </w:t>
              </w:r>
              <w:r w:rsidRPr="00EB0E1C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дополнительного образования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2410" w:rsidRPr="00364019" w:rsidTr="00496F74">
        <w:tc>
          <w:tcPr>
            <w:tcW w:w="5246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Подготовка обучающихся к участию в выставках, конкурсах, соревнованиях и других мероприятиях.</w:t>
            </w:r>
          </w:p>
        </w:tc>
        <w:tc>
          <w:tcPr>
            <w:tcW w:w="5245" w:type="dxa"/>
          </w:tcPr>
          <w:p w:rsidR="007A6B6C" w:rsidRDefault="007A6B6C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A6B6C">
              <w:rPr>
                <w:rFonts w:ascii="Times New Roman" w:eastAsia="Arial Unicode MS" w:hAnsi="Times New Roman" w:cs="Times New Roman"/>
                <w:sz w:val="24"/>
                <w:szCs w:val="24"/>
              </w:rPr>
              <w:t>Конкурсы и фестивали ВЦХТ для детей и педагогов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hyperlink r:id="rId19" w:history="1">
              <w:r w:rsidRPr="007A6B6C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https://vk.com/video/playlist/-50260207_1?z=video-50260207_456244923%2Fclub50260207%2F</w:t>
              </w:r>
              <w:r w:rsidRPr="007A6B6C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lastRenderedPageBreak/>
                <w:t>pl_-50260207_1</w:t>
              </w:r>
            </w:hyperlink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ФЦХТ, </w:t>
            </w:r>
            <w:hyperlink r:id="rId20" w:tgtFrame="_blank" w:history="1">
              <w:r w:rsidRPr="00364019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>Социально значимые мероприятия ВЦХТ в аспекте региональных особенностей развития конкурсного движения</w:t>
              </w:r>
            </w:hyperlink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21" w:history="1">
              <w:r w:rsidRPr="00364019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https://vcht.center/center/news/sotsialno-znachimye-meropriyatiya-vtsht-v-aspekte-regionalnyh-osobennostej-razvitiya-konkursnogo-dvizheniya/</w:t>
              </w:r>
            </w:hyperlink>
          </w:p>
        </w:tc>
      </w:tr>
      <w:tr w:rsidR="00012410" w:rsidRPr="00364019" w:rsidTr="00496F74">
        <w:tc>
          <w:tcPr>
            <w:tcW w:w="5246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Разработка методической продукции (занятий, сценариев воспитательных мероприятий, дидактических материалов, наглядных пособий, тестов и других)</w:t>
            </w:r>
          </w:p>
        </w:tc>
        <w:tc>
          <w:tcPr>
            <w:tcW w:w="5245" w:type="dxa"/>
          </w:tcPr>
          <w:p w:rsidR="00496F74" w:rsidRDefault="00496F74" w:rsidP="00496F7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Как создать Яндекс форму (тесты и т.д.)</w:t>
            </w:r>
          </w:p>
          <w:p w:rsidR="00496F74" w:rsidRDefault="00496F74" w:rsidP="00496F7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22" w:history="1">
              <w:r w:rsidRPr="008E6A9F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https://yandex.ru/support/forms/ru/new-form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12410" w:rsidRPr="00364019" w:rsidTr="00496F74">
        <w:tc>
          <w:tcPr>
            <w:tcW w:w="5246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системы оценки достижения планируемых результатов освоения программы</w:t>
            </w:r>
            <w:proofErr w:type="gramEnd"/>
          </w:p>
        </w:tc>
        <w:tc>
          <w:tcPr>
            <w:tcW w:w="5245" w:type="dxa"/>
          </w:tcPr>
          <w:p w:rsidR="00012410" w:rsidRPr="00496F74" w:rsidRDefault="00012410" w:rsidP="0049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МОЦ, </w:t>
            </w:r>
            <w:r w:rsidRPr="00EB0E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hyperlink r:id="rId23" w:history="1">
              <w:r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. Сборник нормативно-правовых и информационно-методических материалов «Аттестация учащихся в системе </w:t>
              </w:r>
              <w:r w:rsidRPr="00EB0E1C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дополнительного образования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2410" w:rsidRPr="00364019" w:rsidTr="00496F74">
        <w:tc>
          <w:tcPr>
            <w:tcW w:w="5246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Использование на занятиях педагогически обоснованных форм, методов, средств и приемов (в </w:t>
            </w:r>
            <w:proofErr w:type="spellStart"/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т.ч</w:t>
            </w:r>
            <w:proofErr w:type="spellEnd"/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. ИКТ, электронные образовательные ресурсы)</w:t>
            </w:r>
          </w:p>
        </w:tc>
        <w:tc>
          <w:tcPr>
            <w:tcW w:w="5245" w:type="dxa"/>
          </w:tcPr>
          <w:p w:rsidR="00012410" w:rsidRPr="00364019" w:rsidRDefault="00012410" w:rsidP="00984E7D">
            <w:pPr>
              <w:rPr>
                <w:rFonts w:ascii="Times New Roman" w:hAnsi="Times New Roman" w:cs="Times New Roman"/>
                <w:color w:val="212529"/>
                <w:sz w:val="23"/>
                <w:szCs w:val="23"/>
              </w:rPr>
            </w:pPr>
            <w:hyperlink r:id="rId24" w:tgtFrame="_blank" w:history="1">
              <w:r w:rsidRPr="00364019">
                <w:rPr>
                  <w:rFonts w:ascii="Times New Roman" w:hAnsi="Times New Roman" w:cs="Times New Roman"/>
                  <w:color w:val="FF6600"/>
                  <w:u w:val="single"/>
                </w:rPr>
                <w:br/>
              </w:r>
              <w:r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 xml:space="preserve">ФЦХТ, </w:t>
              </w:r>
              <w:r w:rsidRPr="00364019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>Новое содержание и новые технологии для дополнительного образования детей: как объединить ресурсы с содержанием для успеха каждого ребенка?</w:t>
              </w:r>
            </w:hyperlink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25" w:history="1">
              <w:r w:rsidRPr="00364019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https://vcht.center/center/news/novoe-soderzhanie-i-novye-tehnologii-dlya-dopolnitelnogo-obrazovaniya-detej-kak-obedinit-resursy-s-soderzhaniem-dlya-uspeha-kazhdogo-rebenka/</w:t>
              </w:r>
            </w:hyperlink>
          </w:p>
        </w:tc>
      </w:tr>
      <w:tr w:rsidR="00012410" w:rsidRPr="00364019" w:rsidTr="00496F74">
        <w:tc>
          <w:tcPr>
            <w:tcW w:w="5246" w:type="dxa"/>
          </w:tcPr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Основные принципы и технические приемы создания информационных материалов (текстов для публикаций, презентаций, работа в фото-видео редакторах)</w:t>
            </w:r>
          </w:p>
        </w:tc>
        <w:tc>
          <w:tcPr>
            <w:tcW w:w="5245" w:type="dxa"/>
          </w:tcPr>
          <w:p w:rsidR="00496F74" w:rsidRPr="00364019" w:rsidRDefault="00496F74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8E6A9F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https://krbm.ru/wp-content/uploads/2021/04/2.-Информационные-материалы.-Ершова.pdf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410" w:rsidRPr="00364019" w:rsidTr="00496F74">
        <w:tc>
          <w:tcPr>
            <w:tcW w:w="5246" w:type="dxa"/>
          </w:tcPr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t>Знание источников, причин, видов и способов разрешения конфликтов</w:t>
            </w:r>
          </w:p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410" w:rsidRPr="00364019" w:rsidRDefault="00496F74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27" w:history="1">
              <w:r w:rsidRPr="008E6A9F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https://stavcentr-gagarina.ru/wp-content/uploads/2017/02/7.-Конфликты.pdf</w:t>
              </w:r>
            </w:hyperlink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410" w:rsidRPr="00364019" w:rsidTr="00496F74">
        <w:tc>
          <w:tcPr>
            <w:tcW w:w="5246" w:type="dxa"/>
          </w:tcPr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возможностей занятий избранным видам деятельности, поддержка и сопровождение профессионального самоопределения</w:t>
            </w:r>
          </w:p>
        </w:tc>
        <w:tc>
          <w:tcPr>
            <w:tcW w:w="5245" w:type="dxa"/>
          </w:tcPr>
          <w:p w:rsidR="007A6B6C" w:rsidRPr="007A6B6C" w:rsidRDefault="007A6B6C" w:rsidP="0098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B6C">
              <w:rPr>
                <w:rFonts w:ascii="Times New Roman" w:hAnsi="Times New Roman" w:cs="Times New Roman"/>
                <w:sz w:val="24"/>
                <w:szCs w:val="24"/>
              </w:rPr>
              <w:t xml:space="preserve">ВЦХТ. </w:t>
            </w:r>
            <w:r w:rsidRPr="007A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</w:t>
            </w:r>
            <w:proofErr w:type="spellStart"/>
            <w:r w:rsidRPr="007A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профориентационных</w:t>
            </w:r>
            <w:proofErr w:type="spellEnd"/>
            <w:r w:rsidRPr="007A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краткосрочных программ через </w:t>
            </w:r>
            <w:proofErr w:type="spellStart"/>
            <w:r w:rsidRPr="007A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практикоориентированный</w:t>
            </w:r>
            <w:proofErr w:type="spellEnd"/>
            <w:r w:rsidRPr="007A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 и развитие творческих компетенций</w:t>
            </w:r>
            <w:r w:rsidRPr="007A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Pr="007A6B6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https://vk.com/video/playlist/-50260207_1?z=video-50260207_456244588%2Fclub50260207%2Fpl_-50260207_1</w:t>
              </w:r>
            </w:hyperlink>
            <w:r w:rsidRPr="007A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6B6C" w:rsidRDefault="007A6B6C" w:rsidP="00984E7D">
            <w:pPr>
              <w:rPr>
                <w:rFonts w:ascii="Times New Roman" w:hAnsi="Times New Roman" w:cs="Times New Roman"/>
              </w:rPr>
            </w:pPr>
          </w:p>
          <w:p w:rsidR="00012410" w:rsidRPr="00364019" w:rsidRDefault="00012410" w:rsidP="00984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МОЦ, </w:t>
            </w:r>
            <w:hyperlink r:id="rId29" w:history="1">
              <w:r w:rsidRPr="00364019">
                <w:rPr>
                  <w:rStyle w:val="a6"/>
                  <w:rFonts w:ascii="Times New Roman" w:hAnsi="Times New Roman" w:cs="Times New Roman"/>
                  <w:color w:val="000000"/>
                  <w:shd w:val="clear" w:color="auto" w:fill="FFFFFF"/>
                </w:rPr>
                <w:t>1. Сборник тестов и опросников для определения интересов, склонностей и способностей детей при выборе направленностей дополнительных общеобразовательных программ</w:t>
              </w:r>
            </w:hyperlink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ФЦХТ, </w:t>
            </w:r>
            <w:hyperlink r:id="rId30" w:tgtFrame="_blank" w:history="1">
              <w:r w:rsidRPr="00364019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 xml:space="preserve">Педагогические технологии и практики доступности </w:t>
              </w:r>
              <w:proofErr w:type="spellStart"/>
              <w:r w:rsidRPr="00364019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>профориентационных</w:t>
              </w:r>
              <w:proofErr w:type="spellEnd"/>
              <w:r w:rsidRPr="00364019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 xml:space="preserve"> программ</w:t>
              </w:r>
            </w:hyperlink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31" w:history="1">
              <w:r w:rsidRPr="00364019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https://vcht.center/center/news/pedagogicheskie-tehnologii-i-praktiki-dostupnosti-proforientatsionnyh-programm/</w:t>
              </w:r>
            </w:hyperlink>
          </w:p>
        </w:tc>
      </w:tr>
      <w:tr w:rsidR="00012410" w:rsidRPr="00364019" w:rsidTr="00496F74">
        <w:tc>
          <w:tcPr>
            <w:tcW w:w="5246" w:type="dxa"/>
          </w:tcPr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Анализ возможностей и привлечение ресурсов внешней социокультурной среды для реализации программы, повышения </w:t>
            </w:r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развивающего потенциала</w:t>
            </w:r>
          </w:p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ФЦХТ, </w:t>
            </w: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Партнерство как наставничество. Общие цели и общие результаты</w:t>
            </w:r>
          </w:p>
          <w:p w:rsidR="00012410" w:rsidRPr="00364019" w:rsidRDefault="00012410" w:rsidP="00496F7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32" w:history="1">
              <w:r w:rsidRPr="00364019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https://vcht.center/center/news/partnerstvo-kak-</w:t>
              </w:r>
              <w:r w:rsidRPr="00364019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lastRenderedPageBreak/>
                <w:t>nastavnichestvo-obshhie-tseli-i-obshhie-rezultaty/</w:t>
              </w:r>
            </w:hyperlink>
          </w:p>
        </w:tc>
      </w:tr>
      <w:tr w:rsidR="00012410" w:rsidRPr="00364019" w:rsidTr="00496F74">
        <w:tc>
          <w:tcPr>
            <w:tcW w:w="5246" w:type="dxa"/>
          </w:tcPr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Разработка дополнительных общеобразовательных общеразвивающих программ в соответствии с утвержденной матрицей</w:t>
            </w:r>
          </w:p>
        </w:tc>
        <w:tc>
          <w:tcPr>
            <w:tcW w:w="5245" w:type="dxa"/>
            <w:vMerge w:val="restart"/>
          </w:tcPr>
          <w:p w:rsidR="00496F74" w:rsidRPr="00496F74" w:rsidRDefault="00496F74" w:rsidP="00496F74">
            <w:pPr>
              <w:shd w:val="clear" w:color="auto" w:fill="FFFFFF"/>
              <w:spacing w:line="33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96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и дизайн дополнительной общеобразовательной программы </w:t>
            </w:r>
            <w:hyperlink r:id="rId33" w:history="1">
              <w:r w:rsidRPr="00496F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https://vk.com/video-203644104_456239325</w:t>
              </w:r>
            </w:hyperlink>
          </w:p>
          <w:p w:rsidR="00012410" w:rsidRPr="00C60002" w:rsidRDefault="00012410" w:rsidP="00984E7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1"/>
                <w:szCs w:val="21"/>
                <w:lang w:eastAsia="ru-RU"/>
              </w:rPr>
            </w:pPr>
            <w:r w:rsidRPr="00C60002">
              <w:rPr>
                <w:rFonts w:ascii="Times New Roman" w:eastAsia="Times New Roman" w:hAnsi="Times New Roman" w:cs="Times New Roman"/>
                <w:kern w:val="36"/>
                <w:sz w:val="21"/>
                <w:szCs w:val="21"/>
                <w:lang w:eastAsia="ru-RU"/>
              </w:rPr>
              <w:t xml:space="preserve">МОЦ </w:t>
            </w:r>
          </w:p>
          <w:p w:rsidR="00012410" w:rsidRPr="00FA0D86" w:rsidRDefault="00012410" w:rsidP="00984E7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364019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 xml:space="preserve">1. </w:t>
            </w:r>
            <w:hyperlink r:id="rId34" w:history="1">
              <w:r w:rsidRPr="00364019">
                <w:rPr>
                  <w:rFonts w:ascii="Times New Roman" w:eastAsia="Times New Roman" w:hAnsi="Times New Roman" w:cs="Times New Roman"/>
                  <w:color w:val="0069A9"/>
                  <w:kern w:val="36"/>
                  <w:sz w:val="21"/>
                  <w:szCs w:val="21"/>
                  <w:u w:val="single"/>
                  <w:lang w:eastAsia="ru-RU"/>
                </w:rPr>
                <w:t>Методические рекомендации по составлению дополнительных общеобразовательных общеразвивающих программ"  (Приказ Министерства образования ПК от 30.03.2022 г. №23а -330) </w:t>
              </w:r>
            </w:hyperlink>
          </w:p>
          <w:p w:rsidR="00012410" w:rsidRPr="00FA0D86" w:rsidRDefault="00012410" w:rsidP="00984E7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A0D86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2. </w:t>
            </w:r>
            <w:hyperlink r:id="rId35" w:history="1">
              <w:r w:rsidRPr="00364019">
                <w:rPr>
                  <w:rFonts w:ascii="Times New Roman" w:eastAsia="Times New Roman" w:hAnsi="Times New Roman" w:cs="Times New Roman"/>
                  <w:color w:val="0069A9"/>
                  <w:kern w:val="36"/>
                  <w:sz w:val="21"/>
                  <w:szCs w:val="21"/>
                  <w:u w:val="single"/>
                  <w:lang w:eastAsia="ru-RU"/>
                </w:rPr>
                <w:t>Матрица для разработки дополнительной общеобразовательной общеразвивающей программы</w:t>
              </w:r>
            </w:hyperlink>
            <w:hyperlink r:id="rId36" w:history="1">
              <w:r w:rsidRPr="00364019">
                <w:rPr>
                  <w:rFonts w:ascii="Times New Roman" w:eastAsia="Times New Roman" w:hAnsi="Times New Roman" w:cs="Times New Roman"/>
                  <w:color w:val="0069A9"/>
                  <w:kern w:val="36"/>
                  <w:sz w:val="21"/>
                  <w:szCs w:val="21"/>
                  <w:u w:val="single"/>
                  <w:lang w:eastAsia="ru-RU"/>
                </w:rPr>
                <w:t>,</w:t>
              </w:r>
            </w:hyperlink>
            <w:r w:rsidRPr="00364019">
              <w:rPr>
                <w:rFonts w:ascii="Times New Roman" w:eastAsia="Times New Roman" w:hAnsi="Times New Roman" w:cs="Times New Roman"/>
                <w:b/>
                <w:bCs/>
                <w:color w:val="12A4D8"/>
                <w:kern w:val="36"/>
                <w:sz w:val="21"/>
                <w:szCs w:val="21"/>
                <w:lang w:eastAsia="ru-RU"/>
              </w:rPr>
              <w:t> </w:t>
            </w:r>
            <w:r w:rsidR="00496F74">
              <w:rPr>
                <w:rFonts w:ascii="Times New Roman" w:eastAsia="Times New Roman" w:hAnsi="Times New Roman" w:cs="Times New Roman"/>
                <w:i/>
                <w:iCs/>
                <w:color w:val="880000"/>
                <w:kern w:val="36"/>
                <w:sz w:val="21"/>
                <w:szCs w:val="21"/>
                <w:lang w:eastAsia="ru-RU"/>
              </w:rPr>
              <w:t>редакция 2024</w:t>
            </w:r>
          </w:p>
          <w:p w:rsidR="00012410" w:rsidRPr="00FA0D86" w:rsidRDefault="00012410" w:rsidP="00984E7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A0D86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3. </w:t>
            </w:r>
            <w:hyperlink r:id="rId37" w:history="1">
              <w:r w:rsidRPr="00364019">
                <w:rPr>
                  <w:rFonts w:ascii="Times New Roman" w:eastAsia="Times New Roman" w:hAnsi="Times New Roman" w:cs="Times New Roman"/>
                  <w:color w:val="0069A9"/>
                  <w:kern w:val="36"/>
                  <w:sz w:val="21"/>
                  <w:szCs w:val="21"/>
                  <w:u w:val="single"/>
                  <w:lang w:eastAsia="ru-RU"/>
                </w:rPr>
                <w:t>Методические рекомендации РМЦ для педагогических работников системы дополнительного образования - участников конкурсного движения "Сердце отдаю детям" от 11.11.2021 г.</w:t>
              </w:r>
            </w:hyperlink>
            <w:r w:rsidRPr="00FA0D86">
              <w:rPr>
                <w:rFonts w:ascii="Times New Roman" w:eastAsia="Times New Roman" w:hAnsi="Times New Roman" w:cs="Times New Roman"/>
                <w:color w:val="12A4D8"/>
                <w:kern w:val="36"/>
                <w:sz w:val="21"/>
                <w:szCs w:val="21"/>
                <w:lang w:eastAsia="ru-RU"/>
              </w:rPr>
              <w:t>. </w:t>
            </w:r>
            <w:r w:rsidRPr="00364019">
              <w:rPr>
                <w:rFonts w:ascii="Times New Roman" w:eastAsia="Times New Roman" w:hAnsi="Times New Roman" w:cs="Times New Roman"/>
                <w:i/>
                <w:iCs/>
                <w:color w:val="880000"/>
                <w:kern w:val="36"/>
                <w:sz w:val="21"/>
                <w:szCs w:val="21"/>
                <w:lang w:eastAsia="ru-RU"/>
              </w:rPr>
              <w:t>Здесь все очень подробно расписано!</w:t>
            </w:r>
          </w:p>
          <w:p w:rsidR="00012410" w:rsidRPr="00364019" w:rsidRDefault="00012410" w:rsidP="00984E7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A0D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4. </w:t>
            </w:r>
            <w:hyperlink r:id="rId38" w:history="1">
              <w:r w:rsidRPr="00364019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Методические рекомендации 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потребностей"</w:t>
              </w:r>
            </w:hyperlink>
            <w:r w:rsidRPr="00FA0D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</w:t>
            </w:r>
            <w:hyperlink r:id="rId39" w:history="1">
              <w:r w:rsidRPr="00364019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Письмо </w:t>
              </w:r>
              <w:proofErr w:type="spellStart"/>
              <w:r w:rsidRPr="00364019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Минобрнауки</w:t>
              </w:r>
              <w:proofErr w:type="spellEnd"/>
              <w:r w:rsidRPr="00364019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 xml:space="preserve"> России от 29.03.2016 N ВК-641/09 "О направлении методических рекомендаций</w:t>
              </w:r>
            </w:hyperlink>
            <w:r w:rsidRPr="00FA0D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012410" w:rsidRPr="00364019" w:rsidTr="00496F74">
        <w:tc>
          <w:tcPr>
            <w:tcW w:w="5246" w:type="dxa"/>
          </w:tcPr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t>Методика целеполагания</w:t>
            </w:r>
          </w:p>
        </w:tc>
        <w:tc>
          <w:tcPr>
            <w:tcW w:w="5245" w:type="dxa"/>
            <w:vMerge/>
          </w:tcPr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12410" w:rsidRPr="00364019" w:rsidTr="00496F74">
        <w:tc>
          <w:tcPr>
            <w:tcW w:w="5246" w:type="dxa"/>
          </w:tcPr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t>Использование потенциала доп. образование в формировании функциональной грамотности</w:t>
            </w:r>
          </w:p>
        </w:tc>
        <w:tc>
          <w:tcPr>
            <w:tcW w:w="5245" w:type="dxa"/>
          </w:tcPr>
          <w:p w:rsidR="00012410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ПК ИРО, </w:t>
            </w:r>
            <w:r w:rsidRPr="00C60002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оценка функциональной грамотности обучающихся</w:t>
            </w:r>
          </w:p>
          <w:p w:rsidR="00012410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40" w:history="1">
              <w:r w:rsidRPr="00D05102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https://pkiro.ru/activities/formirovanie-i-oczenka-funkczionalnoj-gramotnosti-obuchayushhihsya/</w:t>
              </w:r>
            </w:hyperlink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12410" w:rsidRPr="00364019" w:rsidTr="00496F74">
        <w:tc>
          <w:tcPr>
            <w:tcW w:w="5246" w:type="dxa"/>
          </w:tcPr>
          <w:p w:rsidR="00012410" w:rsidRPr="00505B35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05B35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наставничества в доп. образовании</w:t>
            </w:r>
          </w:p>
        </w:tc>
        <w:tc>
          <w:tcPr>
            <w:tcW w:w="5245" w:type="dxa"/>
          </w:tcPr>
          <w:p w:rsidR="007A6B6C" w:rsidRPr="007A6B6C" w:rsidRDefault="007A6B6C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ВЦХТ. </w:t>
            </w:r>
            <w:r w:rsidRPr="007A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Наставничество в дополнительном образовании детей: опыт и перспективы</w:t>
            </w:r>
            <w:r w:rsidRPr="007A6B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Pr="008E6A9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https://vk.com/video/playlist/-50260207_1?z=video-50260207_456244649%2Fclub50260207%2Fpl_-50260207_1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ФЦХТ, </w:t>
            </w:r>
            <w:r w:rsidRPr="00364019">
              <w:rPr>
                <w:rFonts w:ascii="Times New Roman" w:eastAsia="Arial Unicode MS" w:hAnsi="Times New Roman" w:cs="Times New Roman"/>
                <w:sz w:val="24"/>
                <w:szCs w:val="24"/>
              </w:rPr>
              <w:t>Партнерство как наставничество. Общие цели и общие результаты</w:t>
            </w:r>
          </w:p>
          <w:p w:rsidR="00012410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42" w:history="1">
              <w:r w:rsidRPr="00364019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https://vcht.center/center/news/partnerstvo-kak-nastavnichestvo-obshhie-tseli-i-obshhie-rezultaty/</w:t>
              </w:r>
            </w:hyperlink>
          </w:p>
          <w:p w:rsidR="00012410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012410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ПК ИРО, </w:t>
            </w:r>
            <w:r w:rsidRPr="00C60002">
              <w:rPr>
                <w:rFonts w:ascii="Times New Roman" w:eastAsia="Arial Unicode MS" w:hAnsi="Times New Roman" w:cs="Times New Roman"/>
                <w:sz w:val="24"/>
                <w:szCs w:val="24"/>
              </w:rPr>
              <w:t>Региональный наставнический центр Приморского края</w:t>
            </w:r>
          </w:p>
          <w:p w:rsidR="00012410" w:rsidRPr="00364019" w:rsidRDefault="00012410" w:rsidP="00984E7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hyperlink r:id="rId43" w:history="1">
              <w:r w:rsidRPr="00D05102">
                <w:rPr>
                  <w:rStyle w:val="a6"/>
                  <w:rFonts w:ascii="Times New Roman" w:eastAsia="Arial Unicode MS" w:hAnsi="Times New Roman" w:cs="Times New Roman"/>
                  <w:sz w:val="24"/>
                  <w:szCs w:val="24"/>
                </w:rPr>
                <w:t>https://pkiro.ru/activities/proekty/regionalnyj-nastavnicheskij-czentr-primorskogo-kraya/</w:t>
              </w:r>
            </w:hyperlink>
          </w:p>
        </w:tc>
      </w:tr>
    </w:tbl>
    <w:p w:rsidR="00012410" w:rsidRDefault="00012410">
      <w:pPr>
        <w:rPr>
          <w:rFonts w:ascii="Times New Roman" w:hAnsi="Times New Roman" w:cs="Times New Roman"/>
          <w:b/>
          <w:sz w:val="24"/>
          <w:szCs w:val="24"/>
        </w:rPr>
      </w:pPr>
    </w:p>
    <w:sectPr w:rsidR="00012410" w:rsidSect="00463EB8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C3A"/>
    <w:multiLevelType w:val="hybridMultilevel"/>
    <w:tmpl w:val="FD94C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A7206"/>
    <w:multiLevelType w:val="hybridMultilevel"/>
    <w:tmpl w:val="C44AF536"/>
    <w:lvl w:ilvl="0" w:tplc="627CA0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A6220"/>
    <w:multiLevelType w:val="hybridMultilevel"/>
    <w:tmpl w:val="880A91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91"/>
    <w:rsid w:val="00012410"/>
    <w:rsid w:val="000F6B53"/>
    <w:rsid w:val="00293F2D"/>
    <w:rsid w:val="00463EB8"/>
    <w:rsid w:val="00496F74"/>
    <w:rsid w:val="005906C0"/>
    <w:rsid w:val="00592998"/>
    <w:rsid w:val="00631100"/>
    <w:rsid w:val="007A6B6C"/>
    <w:rsid w:val="0090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124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0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124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video-203644104_456239323" TargetMode="External"/><Relationship Id="rId18" Type="http://schemas.openxmlformats.org/officeDocument/2006/relationships/hyperlink" Target="https://disk.yandex.ru/i/VpNQrxyZEogaUA" TargetMode="External"/><Relationship Id="rId26" Type="http://schemas.openxmlformats.org/officeDocument/2006/relationships/hyperlink" Target="https://krbm.ru/wp-content/uploads/2021/04/2.-&#1048;&#1085;&#1092;&#1086;&#1088;&#1084;&#1072;&#1094;&#1080;&#1086;&#1085;&#1085;&#1099;&#1077;-&#1084;&#1072;&#1090;&#1077;&#1088;&#1080;&#1072;&#1083;&#1099;.-&#1045;&#1088;&#1096;&#1086;&#1074;&#1072;.pdf" TargetMode="External"/><Relationship Id="rId39" Type="http://schemas.openxmlformats.org/officeDocument/2006/relationships/hyperlink" Target="https://sozvezdiespassk.ucoz.net/4-metodicheskie-rekomendacii-po-realizacii-adaptir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cht.center/center/news/sotsialno-znachimye-meropriyatiya-vtsht-v-aspekte-regionalnyh-osobennostej-razvitiya-konkursnogo-dvizheniya/" TargetMode="External"/><Relationship Id="rId34" Type="http://schemas.openxmlformats.org/officeDocument/2006/relationships/hyperlink" Target="https://sozvezdiespassk.ucoz.net/111/2_5474175606776142342.pdf" TargetMode="External"/><Relationship Id="rId42" Type="http://schemas.openxmlformats.org/officeDocument/2006/relationships/hyperlink" Target="https://vcht.center/center/news/partnerstvo-kak-nastavnichestvo-obshhie-tseli-i-obshhie-rezultaty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vk.com/video-203644104_456239322" TargetMode="External"/><Relationship Id="rId17" Type="http://schemas.openxmlformats.org/officeDocument/2006/relationships/hyperlink" Target="https://vkr.pspu.ru/uploads/3962/Mihaleva_vkr.pdf" TargetMode="External"/><Relationship Id="rId25" Type="http://schemas.openxmlformats.org/officeDocument/2006/relationships/hyperlink" Target="https://vcht.center/center/news/novoe-soderzhanie-i-novye-tehnologii-dlya-dopolnitelnogo-obrazovaniya-detej-kak-obedinit-resursy-s-soderzhaniem-dlya-uspeha-kazhdogo-rebenka/" TargetMode="External"/><Relationship Id="rId33" Type="http://schemas.openxmlformats.org/officeDocument/2006/relationships/hyperlink" Target="https://vk.com/video-203644104_456239325" TargetMode="External"/><Relationship Id="rId38" Type="http://schemas.openxmlformats.org/officeDocument/2006/relationships/hyperlink" Target="https://sozvezdiespassk.ucoz.net/4-metodicheskie-rekomendacii-po-realizacii-adapti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nXcGayn--Usg5eDeEVfXyrf0REmWvkfm702LH7wrGK4/edit" TargetMode="External"/><Relationship Id="rId20" Type="http://schemas.openxmlformats.org/officeDocument/2006/relationships/hyperlink" Target="http://vcht.center/center/news/sotsialno-znachimye-meropriyatiya-vtsht-v-aspekte-regionalnyh-osobennostej-razvitiya-konkursnogo-dvizheniya/" TargetMode="External"/><Relationship Id="rId29" Type="http://schemas.openxmlformats.org/officeDocument/2006/relationships/hyperlink" Target="https://sozvezdiespassk.ucoz.net/111/testy_na_opredelenie_interesov_i_sklonnostej.docx" TargetMode="External"/><Relationship Id="rId41" Type="http://schemas.openxmlformats.org/officeDocument/2006/relationships/hyperlink" Target="https://vk.com/video/playlist/-50260207_1?z=video-50260207_456244649%2Fclub50260207%2Fpl_-50260207_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vcht.center/center/news/novoe-soderzhanie-i-novye-tehnologii-dlya-dopolnitelnogo-obrazovaniya-detej-kak-obedinit-resursy-s-soderzhaniem-dlya-uspeha-kazhdogo-rebenka/" TargetMode="External"/><Relationship Id="rId32" Type="http://schemas.openxmlformats.org/officeDocument/2006/relationships/hyperlink" Target="https://vcht.center/center/news/partnerstvo-kak-nastavnichestvo-obshhie-tseli-i-obshhie-rezultaty/" TargetMode="External"/><Relationship Id="rId37" Type="http://schemas.openxmlformats.org/officeDocument/2006/relationships/hyperlink" Target="https://disk.yandex.ru/i/EQPqtI0fHn5F0A" TargetMode="External"/><Relationship Id="rId40" Type="http://schemas.openxmlformats.org/officeDocument/2006/relationships/hyperlink" Target="https://pkiro.ru/activities/formirovanie-i-oczenka-funkczionalnoj-gramotnosti-obuchayushhihsya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dut-mosk.spb.ru/doc/d3828.pdf" TargetMode="External"/><Relationship Id="rId23" Type="http://schemas.openxmlformats.org/officeDocument/2006/relationships/hyperlink" Target="https://disk.yandex.ru/i/VpNQrxyZEogaUA" TargetMode="External"/><Relationship Id="rId28" Type="http://schemas.openxmlformats.org/officeDocument/2006/relationships/hyperlink" Target="https://vk.com/video/playlist/-50260207_1?z=video-50260207_456244588%2Fclub50260207%2Fpl_-50260207_1" TargetMode="External"/><Relationship Id="rId36" Type="http://schemas.openxmlformats.org/officeDocument/2006/relationships/hyperlink" Target="https://sozvezdiespassk.ucoz.net/111/matrica_dlja_programmy.docx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vk.com/video/playlist/-50260207_1?z=video-50260207_456244923%2Fclub50260207%2Fpl_-50260207_1" TargetMode="External"/><Relationship Id="rId31" Type="http://schemas.openxmlformats.org/officeDocument/2006/relationships/hyperlink" Target="https://vcht.center/center/news/pedagogicheskie-tehnologii-i-praktiki-dostupnosti-proforientatsionnyh-programm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vk.com/video-203644104_456239324" TargetMode="External"/><Relationship Id="rId22" Type="http://schemas.openxmlformats.org/officeDocument/2006/relationships/hyperlink" Target="https://yandex.ru/support/forms/ru/new-form" TargetMode="External"/><Relationship Id="rId27" Type="http://schemas.openxmlformats.org/officeDocument/2006/relationships/hyperlink" Target="https://stavcentr-gagarina.ru/wp-content/uploads/2017/02/7.-&#1050;&#1086;&#1085;&#1092;&#1083;&#1080;&#1082;&#1090;&#1099;.pdf" TargetMode="External"/><Relationship Id="rId30" Type="http://schemas.openxmlformats.org/officeDocument/2006/relationships/hyperlink" Target="http://vcht.center/center/news/pedagogicheskie-tehnologii-i-praktiki-dostupnosti-proforientatsionnyh-programm/" TargetMode="External"/><Relationship Id="rId35" Type="http://schemas.openxmlformats.org/officeDocument/2006/relationships/hyperlink" Target="https://sozvezdiespassk.ucoz.net/111/matrica_dlja_programmy.docx" TargetMode="External"/><Relationship Id="rId43" Type="http://schemas.openxmlformats.org/officeDocument/2006/relationships/hyperlink" Target="https://pkiro.ru/activities/proekty/regionalnyj-nastavnicheskij-czentr-primorskogo-kr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4</cp:revision>
  <dcterms:created xsi:type="dcterms:W3CDTF">2024-10-24T23:53:00Z</dcterms:created>
  <dcterms:modified xsi:type="dcterms:W3CDTF">2024-10-25T00:57:00Z</dcterms:modified>
</cp:coreProperties>
</file>